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420C30">
        <w:rPr>
          <w:rFonts w:ascii="Verdana" w:hAnsi="Verdana" w:cs="Tahoma"/>
          <w:b/>
          <w:sz w:val="20"/>
          <w:szCs w:val="20"/>
        </w:rPr>
        <w:t>GROBAR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420C30">
        <w:rPr>
          <w:rFonts w:ascii="Verdana" w:hAnsi="Verdana" w:cs="Tahoma"/>
          <w:b/>
          <w:sz w:val="20"/>
          <w:szCs w:val="20"/>
        </w:rPr>
        <w:t>NKV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POTREBNA ZNANJA I VJEŠTINE</w:t>
      </w: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Vozački ispit :</w:t>
      </w:r>
      <w:r>
        <w:rPr>
          <w:rFonts w:ascii="Verdana" w:hAnsi="Verdana" w:cs="Tahoma"/>
          <w:b/>
          <w:sz w:val="20"/>
          <w:szCs w:val="20"/>
        </w:rPr>
        <w:t>DA</w:t>
      </w:r>
    </w:p>
    <w:p w:rsidR="003C5B94" w:rsidRDefault="00F62F7D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K</w:t>
      </w:r>
      <w:r w:rsidR="003C5B94">
        <w:rPr>
          <w:rFonts w:ascii="Verdana" w:hAnsi="Verdana" w:cs="Tahoma"/>
          <w:sz w:val="20"/>
          <w:szCs w:val="20"/>
        </w:rPr>
        <w:t xml:space="preserve">ategorija </w:t>
      </w:r>
      <w:r>
        <w:rPr>
          <w:rFonts w:ascii="Verdana" w:hAnsi="Verdana" w:cs="Tahoma"/>
          <w:sz w:val="20"/>
          <w:szCs w:val="20"/>
        </w:rPr>
        <w:t xml:space="preserve">: </w:t>
      </w:r>
      <w:r w:rsidR="00E26E85">
        <w:rPr>
          <w:rFonts w:ascii="Verdana" w:hAnsi="Verdana" w:cs="Tahoma"/>
          <w:b/>
          <w:sz w:val="20"/>
          <w:szCs w:val="20"/>
        </w:rPr>
        <w:t>B</w:t>
      </w:r>
    </w:p>
    <w:p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:rsidR="003C5B94" w:rsidRDefault="00420C30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 xml:space="preserve">dređeno  - </w:t>
      </w:r>
      <w:r w:rsidR="003C5B94">
        <w:rPr>
          <w:rFonts w:ascii="Verdana" w:hAnsi="Verdana" w:cs="Tahoma"/>
          <w:sz w:val="20"/>
          <w:szCs w:val="20"/>
        </w:rPr>
        <w:t xml:space="preserve"> </w:t>
      </w:r>
      <w:r w:rsidR="00CC1803">
        <w:rPr>
          <w:rFonts w:ascii="Verdana" w:hAnsi="Verdana" w:cs="Tahoma"/>
          <w:sz w:val="20"/>
          <w:szCs w:val="20"/>
        </w:rPr>
        <w:t>povećani opseg poslova</w:t>
      </w:r>
    </w:p>
    <w:p w:rsidR="003C5B94" w:rsidRDefault="003C5B94" w:rsidP="003C5B94">
      <w:pPr>
        <w:pBdr>
          <w:top w:val="single" w:sz="4" w:space="1" w:color="auto"/>
          <w:left w:val="single" w:sz="4" w:space="8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tbl>
      <w:tblPr>
        <w:tblpPr w:leftFromText="180" w:rightFromText="180" w:vertAnchor="page" w:horzAnchor="margin" w:tblpX="-176" w:tblpY="11611"/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6"/>
      </w:tblGrid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color w:val="FF0000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  <w:highlight w:val="lightGray"/>
              </w:rPr>
              <w:t>5. UVJETI NATJEČAJA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Natječaj vrijedi</w:t>
            </w:r>
            <w:r w:rsidR="00EB1AF1" w:rsidRPr="00A36C4A">
              <w:rPr>
                <w:rFonts w:ascii="Tahoma" w:hAnsi="Tahoma" w:cs="Tahoma"/>
                <w:sz w:val="20"/>
                <w:szCs w:val="20"/>
              </w:rPr>
              <w:t xml:space="preserve"> do</w:t>
            </w:r>
            <w:r w:rsidRPr="00A36C4A">
              <w:rPr>
                <w:rFonts w:ascii="Tahoma" w:hAnsi="Tahoma" w:cs="Tahoma"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:           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C14B1" w:rsidRPr="004C14B1">
              <w:rPr>
                <w:rFonts w:ascii="Tahoma" w:hAnsi="Tahoma" w:cs="Tahoma"/>
                <w:b/>
                <w:bCs/>
                <w:sz w:val="20"/>
                <w:szCs w:val="20"/>
              </w:rPr>
              <w:t>10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420C30">
              <w:rPr>
                <w:rFonts w:ascii="Tahoma" w:hAnsi="Tahoma" w:cs="Tahoma"/>
                <w:b/>
                <w:sz w:val="20"/>
                <w:szCs w:val="20"/>
              </w:rPr>
              <w:t>0</w:t>
            </w:r>
            <w:r w:rsidR="004C14B1"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.20</w:t>
            </w:r>
            <w:r w:rsidR="004C14B1">
              <w:rPr>
                <w:rFonts w:ascii="Tahoma" w:hAnsi="Tahoma" w:cs="Tahoma"/>
                <w:b/>
                <w:sz w:val="20"/>
                <w:szCs w:val="20"/>
              </w:rPr>
              <w:t>20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.</w:t>
            </w:r>
          </w:p>
        </w:tc>
      </w:tr>
      <w:tr w:rsidR="003C5B94" w:rsidRPr="00A36C4A" w:rsidTr="003C5B94">
        <w:trPr>
          <w:trHeight w:val="513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Broj traženih radnika: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jedan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Mjesto rada:              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Grad</w:t>
            </w:r>
            <w:r w:rsidRPr="00A36C4A">
              <w:rPr>
                <w:rFonts w:ascii="Tahoma" w:hAnsi="Tahoma" w:cs="Tahoma"/>
                <w:b/>
                <w:color w:val="FF0000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J</w:t>
            </w:r>
            <w:r w:rsidR="00E26E85" w:rsidRPr="00A36C4A">
              <w:rPr>
                <w:rFonts w:ascii="Tahoma" w:hAnsi="Tahoma" w:cs="Tahoma"/>
                <w:b/>
                <w:sz w:val="20"/>
                <w:szCs w:val="20"/>
              </w:rPr>
              <w:t>astrebarsko i okolica</w:t>
            </w:r>
          </w:p>
        </w:tc>
      </w:tr>
      <w:tr w:rsidR="003C5B94" w:rsidRPr="00A36C4A" w:rsidTr="003C5B94">
        <w:trPr>
          <w:trHeight w:val="295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504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>KONTAK KANDIDATA S POSLODAVCIMA</w:t>
            </w:r>
          </w:p>
        </w:tc>
      </w:tr>
      <w:tr w:rsidR="003C5B94" w:rsidRPr="00A36C4A" w:rsidTr="003C5B94">
        <w:trPr>
          <w:trHeight w:val="280"/>
        </w:trPr>
        <w:tc>
          <w:tcPr>
            <w:tcW w:w="9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osobni dolazak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:      Pisana zamolba na a</w:t>
            </w:r>
            <w:bookmarkStart w:id="0" w:name="_GoBack"/>
            <w:bookmarkEnd w:id="0"/>
            <w:r w:rsidR="00E26E85" w:rsidRPr="00A36C4A">
              <w:rPr>
                <w:rFonts w:ascii="Tahoma" w:hAnsi="Tahoma" w:cs="Tahoma"/>
                <w:sz w:val="20"/>
                <w:szCs w:val="20"/>
              </w:rPr>
              <w:t>dresu: Groblja Jastrebarsko</w:t>
            </w:r>
            <w:r w:rsidRPr="00A36C4A">
              <w:rPr>
                <w:rFonts w:ascii="Tahoma" w:hAnsi="Tahoma" w:cs="Tahoma"/>
                <w:sz w:val="20"/>
                <w:szCs w:val="20"/>
              </w:rPr>
              <w:t>,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Antuna Mihanovića 14,</w:t>
            </w:r>
            <w:r w:rsidRPr="00A36C4A">
              <w:rPr>
                <w:rFonts w:ascii="Tahoma" w:hAnsi="Tahoma" w:cs="Tahoma"/>
                <w:sz w:val="20"/>
                <w:szCs w:val="20"/>
              </w:rPr>
              <w:t xml:space="preserve"> Jastrebarsko </w:t>
            </w:r>
          </w:p>
          <w:p w:rsidR="003C5B94" w:rsidRPr="00A36C4A" w:rsidRDefault="003C5B94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tabs>
                <w:tab w:val="left" w:pos="4680"/>
              </w:tabs>
              <w:rPr>
                <w:rFonts w:ascii="Tahoma" w:hAnsi="Tahoma" w:cs="Tahoma"/>
                <w:sz w:val="20"/>
                <w:szCs w:val="20"/>
              </w:rPr>
            </w:pPr>
            <w:r w:rsidRPr="00A36C4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A36C4A">
              <w:rPr>
                <w:rFonts w:ascii="Tahoma" w:hAnsi="Tahoma" w:cs="Tahoma"/>
                <w:b/>
                <w:sz w:val="20"/>
                <w:szCs w:val="20"/>
              </w:rPr>
              <w:t>telefonski na broj:</w:t>
            </w:r>
            <w:r w:rsidR="00E26E85" w:rsidRPr="00A36C4A">
              <w:rPr>
                <w:rFonts w:ascii="Tahoma" w:hAnsi="Tahoma" w:cs="Tahoma"/>
                <w:sz w:val="20"/>
                <w:szCs w:val="20"/>
              </w:rPr>
              <w:t xml:space="preserve">   01/6271-614</w:t>
            </w:r>
          </w:p>
        </w:tc>
      </w:tr>
    </w:tbl>
    <w:p w:rsidR="00AA5B76" w:rsidRPr="00A36C4A" w:rsidRDefault="00AA5B76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22549A"/>
    <w:rsid w:val="002D6ACF"/>
    <w:rsid w:val="003C5B94"/>
    <w:rsid w:val="00420C30"/>
    <w:rsid w:val="004C14B1"/>
    <w:rsid w:val="005075A3"/>
    <w:rsid w:val="006270A0"/>
    <w:rsid w:val="007C5856"/>
    <w:rsid w:val="00A36C4A"/>
    <w:rsid w:val="00AA5B76"/>
    <w:rsid w:val="00CC1803"/>
    <w:rsid w:val="00E26E85"/>
    <w:rsid w:val="00EB1AF1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DA3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Jaglić</dc:creator>
  <cp:lastModifiedBy>Jadranka Jagunić Sporiš</cp:lastModifiedBy>
  <cp:revision>15</cp:revision>
  <cp:lastPrinted>2018-02-06T12:03:00Z</cp:lastPrinted>
  <dcterms:created xsi:type="dcterms:W3CDTF">2016-11-11T07:20:00Z</dcterms:created>
  <dcterms:modified xsi:type="dcterms:W3CDTF">2020-01-27T14:50:00Z</dcterms:modified>
</cp:coreProperties>
</file>