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:rsidR="003C5B94" w:rsidRDefault="00420C30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 xml:space="preserve">dređeno  - </w:t>
      </w:r>
      <w:r w:rsidR="003C5B94">
        <w:rPr>
          <w:rFonts w:ascii="Verdana" w:hAnsi="Verdana" w:cs="Tahoma"/>
          <w:sz w:val="20"/>
          <w:szCs w:val="20"/>
        </w:rPr>
        <w:t xml:space="preserve"> </w:t>
      </w:r>
      <w:r w:rsidR="00CC1803">
        <w:rPr>
          <w:rFonts w:ascii="Verdana" w:hAnsi="Verdana" w:cs="Tahoma"/>
          <w:sz w:val="20"/>
          <w:szCs w:val="20"/>
        </w:rPr>
        <w:t>povećani opseg poslova</w:t>
      </w: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>
        <w:rPr>
          <w:rFonts w:ascii="Tahoma" w:hAnsi="Tahoma" w:cs="Tahoma"/>
          <w:b/>
          <w:sz w:val="20"/>
          <w:szCs w:val="20"/>
        </w:rPr>
        <w:t>, vikendom i praznikom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270A0">
              <w:rPr>
                <w:rFonts w:ascii="Tahoma" w:hAnsi="Tahoma" w:cs="Tahoma"/>
                <w:b/>
                <w:sz w:val="20"/>
                <w:szCs w:val="20"/>
              </w:rPr>
              <w:t>3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07149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bookmarkStart w:id="0" w:name="_GoBack"/>
            <w:bookmarkEnd w:id="0"/>
            <w:r w:rsidRPr="00A36C4A">
              <w:rPr>
                <w:rFonts w:ascii="Tahoma" w:hAnsi="Tahoma" w:cs="Tahoma"/>
                <w:b/>
                <w:sz w:val="20"/>
                <w:szCs w:val="20"/>
              </w:rPr>
              <w:t>.201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jedan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 KANDIDATA S POSLODAVCIMA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:rsidR="00AA5B76" w:rsidRPr="00A36C4A" w:rsidRDefault="00AA5B76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22549A"/>
    <w:rsid w:val="002D6ACF"/>
    <w:rsid w:val="003C5B94"/>
    <w:rsid w:val="00420C30"/>
    <w:rsid w:val="005075A3"/>
    <w:rsid w:val="006270A0"/>
    <w:rsid w:val="007C5856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2E96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Ljiljana Jurković</cp:lastModifiedBy>
  <cp:revision>14</cp:revision>
  <cp:lastPrinted>2018-02-06T12:03:00Z</cp:lastPrinted>
  <dcterms:created xsi:type="dcterms:W3CDTF">2016-11-11T07:20:00Z</dcterms:created>
  <dcterms:modified xsi:type="dcterms:W3CDTF">2018-07-20T13:58:00Z</dcterms:modified>
</cp:coreProperties>
</file>